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2A9" w:rsidRPr="00887450" w:rsidRDefault="00887450">
      <w:pPr>
        <w:rPr>
          <w:b/>
          <w:u w:val="single"/>
        </w:rPr>
      </w:pPr>
      <w:r w:rsidRPr="00887450">
        <w:rPr>
          <w:b/>
          <w:u w:val="single"/>
        </w:rPr>
        <w:t>2017 data</w:t>
      </w:r>
    </w:p>
    <w:p w:rsidR="00887450" w:rsidRPr="00397A94" w:rsidRDefault="00887450">
      <w:pPr>
        <w:rPr>
          <w:b/>
          <w:u w:val="single"/>
        </w:rPr>
      </w:pPr>
      <w:r w:rsidRPr="00397A94">
        <w:rPr>
          <w:b/>
          <w:u w:val="single"/>
        </w:rPr>
        <w:t>EYFS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87450" w:rsidTr="00887450">
        <w:tc>
          <w:tcPr>
            <w:tcW w:w="3005" w:type="dxa"/>
          </w:tcPr>
          <w:p w:rsidR="00887450" w:rsidRDefault="00887450"/>
        </w:tc>
        <w:tc>
          <w:tcPr>
            <w:tcW w:w="3005" w:type="dxa"/>
          </w:tcPr>
          <w:p w:rsidR="00887450" w:rsidRDefault="00887450">
            <w:r>
              <w:t>School</w:t>
            </w:r>
          </w:p>
        </w:tc>
        <w:tc>
          <w:tcPr>
            <w:tcW w:w="3006" w:type="dxa"/>
          </w:tcPr>
          <w:p w:rsidR="00887450" w:rsidRDefault="00887450">
            <w:r>
              <w:t>National</w:t>
            </w:r>
          </w:p>
        </w:tc>
      </w:tr>
      <w:tr w:rsidR="00887450" w:rsidTr="00887450">
        <w:tc>
          <w:tcPr>
            <w:tcW w:w="3005" w:type="dxa"/>
          </w:tcPr>
          <w:p w:rsidR="00887450" w:rsidRDefault="00887450">
            <w:r>
              <w:t>Good Level of Development</w:t>
            </w:r>
          </w:p>
          <w:p w:rsidR="00887450" w:rsidRDefault="00887450"/>
        </w:tc>
        <w:tc>
          <w:tcPr>
            <w:tcW w:w="3005" w:type="dxa"/>
          </w:tcPr>
          <w:p w:rsidR="00887450" w:rsidRDefault="00397A94">
            <w:r>
              <w:t>71%</w:t>
            </w:r>
          </w:p>
        </w:tc>
        <w:tc>
          <w:tcPr>
            <w:tcW w:w="3006" w:type="dxa"/>
          </w:tcPr>
          <w:p w:rsidR="00887450" w:rsidRDefault="00887450">
            <w:r>
              <w:t>71%</w:t>
            </w:r>
          </w:p>
        </w:tc>
      </w:tr>
    </w:tbl>
    <w:p w:rsidR="00887450" w:rsidRDefault="00887450"/>
    <w:p w:rsidR="00887450" w:rsidRPr="00397A94" w:rsidRDefault="00887450">
      <w:pPr>
        <w:rPr>
          <w:b/>
          <w:u w:val="single"/>
        </w:rPr>
      </w:pPr>
      <w:r w:rsidRPr="00397A94">
        <w:rPr>
          <w:b/>
          <w:u w:val="single"/>
        </w:rPr>
        <w:t>Year 1 Phonics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87450" w:rsidTr="00887450">
        <w:tc>
          <w:tcPr>
            <w:tcW w:w="3005" w:type="dxa"/>
          </w:tcPr>
          <w:p w:rsidR="00887450" w:rsidRDefault="00887450"/>
        </w:tc>
        <w:tc>
          <w:tcPr>
            <w:tcW w:w="3005" w:type="dxa"/>
          </w:tcPr>
          <w:p w:rsidR="00887450" w:rsidRDefault="00887450">
            <w:r>
              <w:t>School</w:t>
            </w:r>
          </w:p>
        </w:tc>
        <w:tc>
          <w:tcPr>
            <w:tcW w:w="3006" w:type="dxa"/>
          </w:tcPr>
          <w:p w:rsidR="00887450" w:rsidRDefault="00887450">
            <w:r>
              <w:t>National</w:t>
            </w:r>
          </w:p>
        </w:tc>
      </w:tr>
      <w:tr w:rsidR="00887450" w:rsidTr="00887450">
        <w:tc>
          <w:tcPr>
            <w:tcW w:w="3005" w:type="dxa"/>
          </w:tcPr>
          <w:p w:rsidR="00887450" w:rsidRDefault="00887450">
            <w:r>
              <w:t>Phonics</w:t>
            </w:r>
          </w:p>
        </w:tc>
        <w:tc>
          <w:tcPr>
            <w:tcW w:w="3005" w:type="dxa"/>
          </w:tcPr>
          <w:p w:rsidR="00887450" w:rsidRDefault="00397A94">
            <w:r>
              <w:t>61%</w:t>
            </w:r>
          </w:p>
        </w:tc>
        <w:tc>
          <w:tcPr>
            <w:tcW w:w="3006" w:type="dxa"/>
          </w:tcPr>
          <w:p w:rsidR="00887450" w:rsidRDefault="00887450">
            <w:r>
              <w:t>81%</w:t>
            </w:r>
          </w:p>
          <w:p w:rsidR="00887450" w:rsidRDefault="00887450"/>
        </w:tc>
      </w:tr>
    </w:tbl>
    <w:p w:rsidR="00887450" w:rsidRDefault="00887450"/>
    <w:p w:rsidR="00887450" w:rsidRPr="00397A94" w:rsidRDefault="00887450">
      <w:pPr>
        <w:rPr>
          <w:b/>
          <w:u w:val="single"/>
        </w:rPr>
      </w:pPr>
      <w:r w:rsidRPr="00397A94">
        <w:rPr>
          <w:b/>
          <w:u w:val="single"/>
        </w:rPr>
        <w:t>2017 KS1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87450" w:rsidTr="00887450">
        <w:tc>
          <w:tcPr>
            <w:tcW w:w="3005" w:type="dxa"/>
          </w:tcPr>
          <w:p w:rsidR="00887450" w:rsidRDefault="00887450"/>
        </w:tc>
        <w:tc>
          <w:tcPr>
            <w:tcW w:w="3005" w:type="dxa"/>
          </w:tcPr>
          <w:p w:rsidR="00887450" w:rsidRDefault="00887450">
            <w:r>
              <w:t>At + expected</w:t>
            </w:r>
          </w:p>
        </w:tc>
        <w:tc>
          <w:tcPr>
            <w:tcW w:w="3006" w:type="dxa"/>
          </w:tcPr>
          <w:p w:rsidR="00887450" w:rsidRDefault="00887450">
            <w:r>
              <w:t>Above Expected</w:t>
            </w:r>
          </w:p>
        </w:tc>
      </w:tr>
      <w:tr w:rsidR="00887450" w:rsidTr="00887450">
        <w:tc>
          <w:tcPr>
            <w:tcW w:w="3005" w:type="dxa"/>
          </w:tcPr>
          <w:p w:rsidR="00887450" w:rsidRDefault="00887450">
            <w:r>
              <w:t xml:space="preserve">Reading </w:t>
            </w:r>
          </w:p>
        </w:tc>
        <w:tc>
          <w:tcPr>
            <w:tcW w:w="3005" w:type="dxa"/>
          </w:tcPr>
          <w:p w:rsidR="00887450" w:rsidRDefault="00397A94" w:rsidP="00887450">
            <w:r>
              <w:t xml:space="preserve">68 </w:t>
            </w:r>
            <w:r w:rsidR="00887450" w:rsidRPr="00887450">
              <w:t>%</w:t>
            </w:r>
            <w:proofErr w:type="gramStart"/>
            <w:r w:rsidR="00887450" w:rsidRPr="00887450">
              <w:t>(Nat75.5</w:t>
            </w:r>
            <w:proofErr w:type="gramEnd"/>
            <w:r w:rsidR="00887450" w:rsidRPr="00887450">
              <w:t xml:space="preserve">%) </w:t>
            </w:r>
            <w:r w:rsidR="00887450">
              <w:t xml:space="preserve"> </w:t>
            </w:r>
          </w:p>
          <w:p w:rsidR="00887450" w:rsidRDefault="00887450" w:rsidP="00887450"/>
        </w:tc>
        <w:tc>
          <w:tcPr>
            <w:tcW w:w="3006" w:type="dxa"/>
          </w:tcPr>
          <w:p w:rsidR="00887450" w:rsidRDefault="00397A94">
            <w:r>
              <w:t xml:space="preserve">7 </w:t>
            </w:r>
            <w:r w:rsidR="00887450" w:rsidRPr="00887450">
              <w:t>% (Nat 25%)</w:t>
            </w:r>
          </w:p>
        </w:tc>
      </w:tr>
      <w:tr w:rsidR="00887450" w:rsidTr="00887450">
        <w:tc>
          <w:tcPr>
            <w:tcW w:w="3005" w:type="dxa"/>
          </w:tcPr>
          <w:p w:rsidR="00887450" w:rsidRDefault="00887450">
            <w:r>
              <w:t>Writing</w:t>
            </w:r>
          </w:p>
        </w:tc>
        <w:tc>
          <w:tcPr>
            <w:tcW w:w="3005" w:type="dxa"/>
          </w:tcPr>
          <w:p w:rsidR="00887450" w:rsidRDefault="00397A94">
            <w:r>
              <w:t xml:space="preserve">57 </w:t>
            </w:r>
            <w:r w:rsidR="00887450" w:rsidRPr="00887450">
              <w:t xml:space="preserve">% (Nat 68%) </w:t>
            </w:r>
          </w:p>
          <w:p w:rsidR="00887450" w:rsidRDefault="00887450"/>
        </w:tc>
        <w:tc>
          <w:tcPr>
            <w:tcW w:w="3006" w:type="dxa"/>
          </w:tcPr>
          <w:p w:rsidR="00887450" w:rsidRDefault="00397A94">
            <w:r>
              <w:t xml:space="preserve">0 </w:t>
            </w:r>
            <w:r w:rsidR="00887450" w:rsidRPr="00887450">
              <w:t>% (Nat 16%)</w:t>
            </w:r>
          </w:p>
        </w:tc>
      </w:tr>
      <w:tr w:rsidR="00887450" w:rsidTr="00887450">
        <w:tc>
          <w:tcPr>
            <w:tcW w:w="3005" w:type="dxa"/>
          </w:tcPr>
          <w:p w:rsidR="00887450" w:rsidRDefault="00887450">
            <w:r>
              <w:t>Maths</w:t>
            </w:r>
          </w:p>
        </w:tc>
        <w:tc>
          <w:tcPr>
            <w:tcW w:w="3005" w:type="dxa"/>
          </w:tcPr>
          <w:p w:rsidR="00887450" w:rsidRDefault="00397A94" w:rsidP="00887450">
            <w:r>
              <w:t xml:space="preserve">64 </w:t>
            </w:r>
            <w:r w:rsidR="00887450" w:rsidRPr="00887450">
              <w:t xml:space="preserve">% (Nat75%) </w:t>
            </w:r>
          </w:p>
          <w:p w:rsidR="00887450" w:rsidRDefault="00887450" w:rsidP="00887450"/>
        </w:tc>
        <w:tc>
          <w:tcPr>
            <w:tcW w:w="3006" w:type="dxa"/>
          </w:tcPr>
          <w:p w:rsidR="00887450" w:rsidRDefault="00397A94">
            <w:r>
              <w:t xml:space="preserve">0 </w:t>
            </w:r>
            <w:r w:rsidR="00887450" w:rsidRPr="00887450">
              <w:t>% (Nat20.5%)</w:t>
            </w:r>
          </w:p>
        </w:tc>
      </w:tr>
    </w:tbl>
    <w:p w:rsidR="00397A94" w:rsidRDefault="00397A94"/>
    <w:p w:rsidR="00887450" w:rsidRPr="00397A94" w:rsidRDefault="00887450">
      <w:pPr>
        <w:rPr>
          <w:b/>
          <w:u w:val="single"/>
        </w:rPr>
      </w:pPr>
      <w:r w:rsidRPr="00397A94">
        <w:rPr>
          <w:b/>
          <w:u w:val="single"/>
        </w:rPr>
        <w:t>2017 KS2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887450" w:rsidTr="00887450">
        <w:tc>
          <w:tcPr>
            <w:tcW w:w="1803" w:type="dxa"/>
          </w:tcPr>
          <w:p w:rsidR="00887450" w:rsidRDefault="00887450"/>
        </w:tc>
        <w:tc>
          <w:tcPr>
            <w:tcW w:w="1803" w:type="dxa"/>
          </w:tcPr>
          <w:p w:rsidR="00887450" w:rsidRDefault="00887450">
            <w:r>
              <w:t>At +expected</w:t>
            </w:r>
          </w:p>
        </w:tc>
        <w:tc>
          <w:tcPr>
            <w:tcW w:w="1803" w:type="dxa"/>
          </w:tcPr>
          <w:p w:rsidR="00887450" w:rsidRDefault="00887450">
            <w:r>
              <w:t>Above expected</w:t>
            </w:r>
          </w:p>
        </w:tc>
        <w:tc>
          <w:tcPr>
            <w:tcW w:w="1803" w:type="dxa"/>
          </w:tcPr>
          <w:p w:rsidR="00887450" w:rsidRDefault="00887450">
            <w:r>
              <w:t>Scaled score</w:t>
            </w:r>
          </w:p>
        </w:tc>
        <w:tc>
          <w:tcPr>
            <w:tcW w:w="1804" w:type="dxa"/>
          </w:tcPr>
          <w:p w:rsidR="00887450" w:rsidRDefault="00887450">
            <w:r>
              <w:t>Progress</w:t>
            </w:r>
          </w:p>
        </w:tc>
      </w:tr>
      <w:tr w:rsidR="00887450" w:rsidTr="00887450">
        <w:tc>
          <w:tcPr>
            <w:tcW w:w="1803" w:type="dxa"/>
          </w:tcPr>
          <w:p w:rsidR="00887450" w:rsidRDefault="00887450">
            <w:r>
              <w:t>Reading</w:t>
            </w:r>
          </w:p>
        </w:tc>
        <w:tc>
          <w:tcPr>
            <w:tcW w:w="1803" w:type="dxa"/>
          </w:tcPr>
          <w:p w:rsidR="00887450" w:rsidRDefault="00397A94">
            <w:r>
              <w:t xml:space="preserve">67 </w:t>
            </w:r>
            <w:r w:rsidR="00887450" w:rsidRPr="00887450">
              <w:t>%</w:t>
            </w:r>
            <w:proofErr w:type="gramStart"/>
            <w:r w:rsidR="00887450" w:rsidRPr="00887450">
              <w:t>(Nat71</w:t>
            </w:r>
            <w:proofErr w:type="gramEnd"/>
            <w:r w:rsidR="00887450" w:rsidRPr="00887450">
              <w:t>%)</w:t>
            </w:r>
          </w:p>
          <w:p w:rsidR="00887450" w:rsidRDefault="00887450"/>
        </w:tc>
        <w:tc>
          <w:tcPr>
            <w:tcW w:w="1803" w:type="dxa"/>
          </w:tcPr>
          <w:p w:rsidR="00887450" w:rsidRDefault="00397A94">
            <w:r>
              <w:t xml:space="preserve">27 </w:t>
            </w:r>
            <w:r w:rsidR="00887450" w:rsidRPr="00887450">
              <w:t>% (Nat 25%)</w:t>
            </w:r>
          </w:p>
        </w:tc>
        <w:tc>
          <w:tcPr>
            <w:tcW w:w="1803" w:type="dxa"/>
          </w:tcPr>
          <w:p w:rsidR="00887450" w:rsidRDefault="00397A94">
            <w:r>
              <w:t xml:space="preserve">105 </w:t>
            </w:r>
            <w:r w:rsidR="00887450" w:rsidRPr="00887450">
              <w:t>(Nat 104)</w:t>
            </w:r>
          </w:p>
        </w:tc>
        <w:tc>
          <w:tcPr>
            <w:tcW w:w="1804" w:type="dxa"/>
          </w:tcPr>
          <w:p w:rsidR="00397A94" w:rsidRDefault="00397A94">
            <w:r>
              <w:t>3.14</w:t>
            </w:r>
          </w:p>
          <w:p w:rsidR="00887450" w:rsidRDefault="00887450">
            <w:r w:rsidRPr="00887450">
              <w:t>(2.0- to 6.4)</w:t>
            </w:r>
          </w:p>
        </w:tc>
      </w:tr>
      <w:tr w:rsidR="00887450" w:rsidTr="00887450">
        <w:tc>
          <w:tcPr>
            <w:tcW w:w="1803" w:type="dxa"/>
          </w:tcPr>
          <w:p w:rsidR="00887450" w:rsidRDefault="00887450">
            <w:r>
              <w:t xml:space="preserve">Writing </w:t>
            </w:r>
          </w:p>
        </w:tc>
        <w:tc>
          <w:tcPr>
            <w:tcW w:w="1803" w:type="dxa"/>
          </w:tcPr>
          <w:p w:rsidR="00887450" w:rsidRDefault="00397A94">
            <w:r>
              <w:t xml:space="preserve">87 </w:t>
            </w:r>
            <w:r w:rsidR="00887450" w:rsidRPr="00887450">
              <w:t>% (Nat 74%</w:t>
            </w:r>
            <w:r w:rsidR="00887450">
              <w:t>)</w:t>
            </w:r>
          </w:p>
          <w:p w:rsidR="00887450" w:rsidRDefault="00887450"/>
        </w:tc>
        <w:tc>
          <w:tcPr>
            <w:tcW w:w="1803" w:type="dxa"/>
          </w:tcPr>
          <w:p w:rsidR="00887450" w:rsidRDefault="00397A94">
            <w:r>
              <w:t xml:space="preserve">17 </w:t>
            </w:r>
            <w:r w:rsidR="00887450" w:rsidRPr="00887450">
              <w:t>%</w:t>
            </w:r>
            <w:r>
              <w:t xml:space="preserve"> </w:t>
            </w:r>
            <w:r w:rsidR="00887450" w:rsidRPr="00887450">
              <w:t>(Nat 18%)</w:t>
            </w:r>
          </w:p>
        </w:tc>
        <w:tc>
          <w:tcPr>
            <w:tcW w:w="1803" w:type="dxa"/>
            <w:shd w:val="clear" w:color="auto" w:fill="C00000"/>
          </w:tcPr>
          <w:p w:rsidR="00887450" w:rsidRDefault="00887450"/>
        </w:tc>
        <w:tc>
          <w:tcPr>
            <w:tcW w:w="1804" w:type="dxa"/>
          </w:tcPr>
          <w:p w:rsidR="00397A94" w:rsidRDefault="00887450">
            <w:r w:rsidRPr="00887450">
              <w:t xml:space="preserve"> </w:t>
            </w:r>
            <w:r w:rsidR="00397A94">
              <w:t>2.87</w:t>
            </w:r>
          </w:p>
          <w:p w:rsidR="00887450" w:rsidRDefault="00887450">
            <w:r w:rsidRPr="00887450">
              <w:t>(-1.2 to 3.0)</w:t>
            </w:r>
          </w:p>
        </w:tc>
      </w:tr>
      <w:tr w:rsidR="00887450" w:rsidTr="00887450">
        <w:tc>
          <w:tcPr>
            <w:tcW w:w="1803" w:type="dxa"/>
          </w:tcPr>
          <w:p w:rsidR="00887450" w:rsidRDefault="00887450">
            <w:r>
              <w:t>Maths</w:t>
            </w:r>
          </w:p>
        </w:tc>
        <w:tc>
          <w:tcPr>
            <w:tcW w:w="1803" w:type="dxa"/>
          </w:tcPr>
          <w:p w:rsidR="00887450" w:rsidRDefault="00397A94">
            <w:r>
              <w:t xml:space="preserve">77 </w:t>
            </w:r>
            <w:r w:rsidR="00887450" w:rsidRPr="00887450">
              <w:t>%</w:t>
            </w:r>
            <w:r>
              <w:t xml:space="preserve"> </w:t>
            </w:r>
            <w:r w:rsidR="00887450" w:rsidRPr="00887450">
              <w:t>(Nat 75%)</w:t>
            </w:r>
          </w:p>
          <w:p w:rsidR="00887450" w:rsidRDefault="00887450"/>
        </w:tc>
        <w:tc>
          <w:tcPr>
            <w:tcW w:w="1803" w:type="dxa"/>
          </w:tcPr>
          <w:p w:rsidR="00887450" w:rsidRDefault="00397A94">
            <w:r>
              <w:t xml:space="preserve">23 </w:t>
            </w:r>
            <w:r w:rsidR="00887450" w:rsidRPr="00887450">
              <w:t>% (Nat 23%)</w:t>
            </w:r>
          </w:p>
        </w:tc>
        <w:tc>
          <w:tcPr>
            <w:tcW w:w="1803" w:type="dxa"/>
          </w:tcPr>
          <w:p w:rsidR="00887450" w:rsidRDefault="00397A94" w:rsidP="00887450">
            <w:r>
              <w:t xml:space="preserve">104.3 </w:t>
            </w:r>
            <w:r w:rsidR="00887450" w:rsidRPr="00887450">
              <w:t>(Nat 106)</w:t>
            </w:r>
          </w:p>
        </w:tc>
        <w:tc>
          <w:tcPr>
            <w:tcW w:w="1804" w:type="dxa"/>
          </w:tcPr>
          <w:p w:rsidR="00397A94" w:rsidRDefault="00887450">
            <w:r w:rsidRPr="00887450">
              <w:t xml:space="preserve"> </w:t>
            </w:r>
            <w:r w:rsidR="00397A94">
              <w:t>1.62</w:t>
            </w:r>
          </w:p>
          <w:p w:rsidR="00887450" w:rsidRDefault="00887450">
            <w:r w:rsidRPr="00887450">
              <w:t>(1.8-5.8)</w:t>
            </w:r>
          </w:p>
        </w:tc>
      </w:tr>
      <w:tr w:rsidR="00887450" w:rsidTr="00887450">
        <w:tc>
          <w:tcPr>
            <w:tcW w:w="1803" w:type="dxa"/>
          </w:tcPr>
          <w:p w:rsidR="00887450" w:rsidRDefault="00887450">
            <w:r>
              <w:t>GPS</w:t>
            </w:r>
          </w:p>
        </w:tc>
        <w:tc>
          <w:tcPr>
            <w:tcW w:w="1803" w:type="dxa"/>
          </w:tcPr>
          <w:p w:rsidR="00887450" w:rsidRDefault="006C1D5A">
            <w:r>
              <w:t>80</w:t>
            </w:r>
            <w:r w:rsidR="00887450" w:rsidRPr="00887450">
              <w:t>%</w:t>
            </w:r>
            <w:r w:rsidR="00397A94">
              <w:t xml:space="preserve"> </w:t>
            </w:r>
            <w:r w:rsidR="00887450" w:rsidRPr="00887450">
              <w:t xml:space="preserve">(Nat 77%) </w:t>
            </w:r>
          </w:p>
          <w:p w:rsidR="00887450" w:rsidRDefault="00887450"/>
        </w:tc>
        <w:tc>
          <w:tcPr>
            <w:tcW w:w="1803" w:type="dxa"/>
          </w:tcPr>
          <w:p w:rsidR="00887450" w:rsidRDefault="006C1D5A">
            <w:r>
              <w:t>20</w:t>
            </w:r>
            <w:r w:rsidR="00887450" w:rsidRPr="00887450">
              <w:t>% (Nat 31%)</w:t>
            </w:r>
          </w:p>
        </w:tc>
        <w:tc>
          <w:tcPr>
            <w:tcW w:w="1803" w:type="dxa"/>
          </w:tcPr>
          <w:p w:rsidR="00887450" w:rsidRDefault="006C1D5A">
            <w:r>
              <w:t>104.4</w:t>
            </w:r>
            <w:r w:rsidR="00887450" w:rsidRPr="00887450">
              <w:t>(Nat 106)</w:t>
            </w:r>
          </w:p>
        </w:tc>
        <w:tc>
          <w:tcPr>
            <w:tcW w:w="1804" w:type="dxa"/>
            <w:shd w:val="clear" w:color="auto" w:fill="C00000"/>
          </w:tcPr>
          <w:p w:rsidR="00887450" w:rsidRDefault="00887450"/>
        </w:tc>
      </w:tr>
    </w:tbl>
    <w:p w:rsidR="00887450" w:rsidRDefault="00887450"/>
    <w:p w:rsidR="00887450" w:rsidRDefault="00887450"/>
    <w:p w:rsidR="00887450" w:rsidRPr="009951D0" w:rsidRDefault="00887450" w:rsidP="00887450">
      <w:pPr>
        <w:rPr>
          <w:b/>
          <w:u w:val="single"/>
        </w:rPr>
      </w:pPr>
      <w:r w:rsidRPr="009951D0">
        <w:rPr>
          <w:b/>
          <w:u w:val="single"/>
        </w:rPr>
        <w:t>National data in brackets</w:t>
      </w:r>
    </w:p>
    <w:p w:rsidR="00887450" w:rsidRDefault="00887450" w:rsidP="00887450">
      <w:r>
        <w:t>Floor Standard (65% is floor standard)</w:t>
      </w:r>
    </w:p>
    <w:p w:rsidR="00887450" w:rsidRDefault="00887450" w:rsidP="00887450">
      <w:r>
        <w:t>School combined score for Expec</w:t>
      </w:r>
      <w:r w:rsidR="00397A94">
        <w:t>ted in Reading, Writing</w:t>
      </w:r>
      <w:proofErr w:type="gramStart"/>
      <w:r w:rsidR="00397A94">
        <w:t xml:space="preserve">, </w:t>
      </w:r>
      <w:r w:rsidR="009951D0">
        <w:t xml:space="preserve"> </w:t>
      </w:r>
      <w:bookmarkStart w:id="0" w:name="_GoBack"/>
      <w:bookmarkEnd w:id="0"/>
      <w:r w:rsidR="00397A94">
        <w:t>Maths</w:t>
      </w:r>
      <w:proofErr w:type="gramEnd"/>
      <w:r w:rsidR="00397A94">
        <w:t xml:space="preserve"> 63</w:t>
      </w:r>
      <w:r>
        <w:t xml:space="preserve"> % (Nat 61%)</w:t>
      </w:r>
    </w:p>
    <w:p w:rsidR="00887450" w:rsidRDefault="00887450" w:rsidP="00887450">
      <w:r>
        <w:t xml:space="preserve">School combined score Greater Depth </w:t>
      </w:r>
      <w:r w:rsidR="00397A94">
        <w:t>17</w:t>
      </w:r>
      <w:r>
        <w:t>% (Nat 9%)</w:t>
      </w:r>
    </w:p>
    <w:p w:rsidR="00397A94" w:rsidRDefault="00397A94" w:rsidP="00887450"/>
    <w:sectPr w:rsidR="00397A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50"/>
    <w:rsid w:val="00397A94"/>
    <w:rsid w:val="006C1D5A"/>
    <w:rsid w:val="00887450"/>
    <w:rsid w:val="008F12A9"/>
    <w:rsid w:val="009951D0"/>
    <w:rsid w:val="00F5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EC327-A13E-40B3-9E82-C9B5D321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Holt</dc:creator>
  <cp:keywords/>
  <dc:description/>
  <cp:lastModifiedBy>Kelly Hannah</cp:lastModifiedBy>
  <cp:revision>4</cp:revision>
  <cp:lastPrinted>2018-03-20T12:50:00Z</cp:lastPrinted>
  <dcterms:created xsi:type="dcterms:W3CDTF">2018-03-20T12:11:00Z</dcterms:created>
  <dcterms:modified xsi:type="dcterms:W3CDTF">2018-03-20T16:55:00Z</dcterms:modified>
</cp:coreProperties>
</file>